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C004" w14:textId="17C7CDF9" w:rsidR="00671E6B" w:rsidRPr="00AD359D" w:rsidRDefault="00671E6B" w:rsidP="00C26B9A">
      <w:pPr>
        <w:pStyle w:val="Titre"/>
        <w:jc w:val="center"/>
        <w:rPr>
          <w:sz w:val="48"/>
          <w:szCs w:val="48"/>
        </w:rPr>
      </w:pPr>
      <w:r w:rsidRPr="00AD359D">
        <w:rPr>
          <w:sz w:val="48"/>
          <w:szCs w:val="48"/>
        </w:rPr>
        <w:t xml:space="preserve">Fin de vie : </w:t>
      </w:r>
      <w:r w:rsidR="00C26B9A" w:rsidRPr="00AD359D">
        <w:rPr>
          <w:sz w:val="48"/>
          <w:szCs w:val="48"/>
        </w:rPr>
        <w:br/>
      </w:r>
      <w:r w:rsidRPr="00AD359D">
        <w:rPr>
          <w:sz w:val="48"/>
          <w:szCs w:val="48"/>
        </w:rPr>
        <w:t>les dangers d’une rupture anthropologique</w:t>
      </w:r>
    </w:p>
    <w:p w14:paraId="2DBC657F" w14:textId="711EFBC6" w:rsidR="00671E6B" w:rsidRPr="00671E6B" w:rsidRDefault="00671E6B" w:rsidP="00C26B9A">
      <w:r w:rsidRPr="00671E6B">
        <w:t xml:space="preserve">La Conférence des responsables de culte en France (CRCF) – catholique, protestant, orthodoxe, juif, musulman et bouddhiste – alerte solennellement sur les graves dérives qu’implique la proposition de loi introduisant </w:t>
      </w:r>
      <w:r w:rsidR="005374AD">
        <w:t xml:space="preserve">dans la législation française </w:t>
      </w:r>
      <w:r w:rsidRPr="00671E6B">
        <w:t xml:space="preserve">un « droit à l’aide à mourir ». Derrière une apparente volonté de compassion et d’encadrement, ce texte opère un basculement radical : il introduit légalement la possibilité </w:t>
      </w:r>
      <w:r w:rsidR="005374AD">
        <w:rPr>
          <w:lang w:eastAsia="fr-FR"/>
        </w:rPr>
        <w:t>d’administrer</w:t>
      </w:r>
      <w:r w:rsidRPr="00671E6B">
        <w:t xml:space="preserve"> la mort – par suicide assisté ou euthanasie – en bouleversant profondément les fondements de l’éthique médicale et sociale.</w:t>
      </w:r>
    </w:p>
    <w:p w14:paraId="2F8E7F59" w14:textId="5D0C1501" w:rsidR="00671E6B" w:rsidRPr="00671E6B" w:rsidRDefault="00671E6B" w:rsidP="00C26B9A">
      <w:r w:rsidRPr="00C26B9A">
        <w:rPr>
          <w:b/>
        </w:rPr>
        <w:t xml:space="preserve">1. Un langage qui travestit </w:t>
      </w:r>
      <w:r w:rsidRPr="00671E6B">
        <w:rPr>
          <w:b/>
          <w:bCs/>
        </w:rPr>
        <w:t>la réalité</w:t>
      </w:r>
      <w:r w:rsidRPr="00671E6B">
        <w:br/>
        <w:t xml:space="preserve">La terminologie choisie – « aide à mourir » – masque la nature véritable de l’acte : l’administration volontaire d’un produit létal. Ce vocabulaire </w:t>
      </w:r>
      <w:proofErr w:type="spellStart"/>
      <w:r w:rsidRPr="00671E6B">
        <w:t>euphémisant</w:t>
      </w:r>
      <w:proofErr w:type="spellEnd"/>
      <w:r w:rsidRPr="00671E6B">
        <w:t xml:space="preserve">, que la </w:t>
      </w:r>
      <w:r w:rsidR="005E2438" w:rsidRPr="00671E6B">
        <w:t>H</w:t>
      </w:r>
      <w:r w:rsidR="005E2438">
        <w:t xml:space="preserve">aute </w:t>
      </w:r>
      <w:r w:rsidR="005E2438" w:rsidRPr="00671E6B">
        <w:t>A</w:t>
      </w:r>
      <w:r w:rsidR="005E2438">
        <w:t xml:space="preserve">utorité de </w:t>
      </w:r>
      <w:r w:rsidR="005E2438" w:rsidRPr="00671E6B">
        <w:t>S</w:t>
      </w:r>
      <w:r w:rsidR="005E2438">
        <w:t>anté</w:t>
      </w:r>
      <w:r w:rsidR="005E2438" w:rsidRPr="00671E6B" w:rsidDel="005E2438">
        <w:t xml:space="preserve"> </w:t>
      </w:r>
      <w:r w:rsidRPr="00671E6B">
        <w:t xml:space="preserve">elle-même qualifie de source de confusion éthique, dénature les mots pour désamorcer la gravité morale de l'acte. Qualifier une mort </w:t>
      </w:r>
      <w:r w:rsidR="005374AD">
        <w:t>administrée</w:t>
      </w:r>
      <w:r w:rsidR="005374AD" w:rsidRPr="00671E6B">
        <w:t xml:space="preserve"> </w:t>
      </w:r>
      <w:r w:rsidRPr="00671E6B">
        <w:t xml:space="preserve">de « naturelle » est une contrevérité qui </w:t>
      </w:r>
      <w:r w:rsidR="005374AD">
        <w:t>vise à</w:t>
      </w:r>
      <w:r w:rsidRPr="00671E6B">
        <w:t xml:space="preserve"> anesthési</w:t>
      </w:r>
      <w:r w:rsidR="005374AD">
        <w:t>er</w:t>
      </w:r>
      <w:r w:rsidRPr="00671E6B">
        <w:t xml:space="preserve"> les consciences</w:t>
      </w:r>
      <w:r w:rsidR="005374AD">
        <w:t xml:space="preserve"> et affaiblir le débat public</w:t>
      </w:r>
      <w:r w:rsidRPr="00671E6B">
        <w:t>.</w:t>
      </w:r>
    </w:p>
    <w:p w14:paraId="08B83461" w14:textId="4B6AF0EF" w:rsidR="00671E6B" w:rsidRPr="00671E6B" w:rsidRDefault="00671E6B" w:rsidP="00C26B9A">
      <w:r w:rsidRPr="00C26B9A">
        <w:rPr>
          <w:b/>
        </w:rPr>
        <w:t xml:space="preserve">2. Une rupture avec </w:t>
      </w:r>
      <w:r w:rsidRPr="00671E6B">
        <w:rPr>
          <w:b/>
          <w:bCs/>
        </w:rPr>
        <w:t>l’essence du soin</w:t>
      </w:r>
      <w:r w:rsidRPr="00671E6B">
        <w:br/>
        <w:t xml:space="preserve">L’intégration de l’aide à mourir dans le Code de la santé publique constitue </w:t>
      </w:r>
      <w:r w:rsidR="005374AD">
        <w:t>un dévoiement</w:t>
      </w:r>
      <w:r w:rsidRPr="00671E6B">
        <w:t xml:space="preserve"> de la médecine. Elle heurte frontalement le serment d’Hippocrate et le principe fondamental du soin, qui vise à soulager</w:t>
      </w:r>
      <w:r w:rsidR="005374AD">
        <w:t>,</w:t>
      </w:r>
      <w:r w:rsidRPr="00671E6B">
        <w:t xml:space="preserve"> sans jamais tuer. De nombreux soignants expriment leur désarroi : être chargés de provoquer la mort d’un patient constitue une transgression radicale de leur mission, et risque d’instaurer une culture de la mort là où la médecine s’est toujours construite comme un service </w:t>
      </w:r>
      <w:r w:rsidR="005374AD">
        <w:t>de soin à</w:t>
      </w:r>
      <w:r w:rsidRPr="00671E6B">
        <w:t xml:space="preserve"> la vie.</w:t>
      </w:r>
    </w:p>
    <w:p w14:paraId="1DBE25D0" w14:textId="4190EDA3" w:rsidR="00671E6B" w:rsidRPr="00671E6B" w:rsidRDefault="00671E6B" w:rsidP="00C26B9A">
      <w:r w:rsidRPr="00C26B9A">
        <w:rPr>
          <w:b/>
        </w:rPr>
        <w:t xml:space="preserve">3. Des garanties </w:t>
      </w:r>
      <w:r w:rsidRPr="00671E6B">
        <w:rPr>
          <w:b/>
          <w:bCs/>
        </w:rPr>
        <w:t xml:space="preserve">éthiques et procédurales gravement </w:t>
      </w:r>
      <w:r w:rsidRPr="00C26B9A">
        <w:rPr>
          <w:b/>
        </w:rPr>
        <w:t>insuffisantes</w:t>
      </w:r>
      <w:r w:rsidRPr="00671E6B">
        <w:br/>
        <w:t>Le texte actuel permet à un seul médecin d’autoriser un acte létal, sans procédure collégiale</w:t>
      </w:r>
      <w:r w:rsidR="005374AD">
        <w:t>,</w:t>
      </w:r>
      <w:r w:rsidRPr="00671E6B">
        <w:t xml:space="preserve"> ni évaluation psychiatrique. La H</w:t>
      </w:r>
      <w:r w:rsidR="006A7DC6">
        <w:t xml:space="preserve">aute </w:t>
      </w:r>
      <w:r w:rsidRPr="00671E6B">
        <w:t>A</w:t>
      </w:r>
      <w:r w:rsidR="006A7DC6">
        <w:t xml:space="preserve">utorité de </w:t>
      </w:r>
      <w:r w:rsidRPr="00671E6B">
        <w:t>S</w:t>
      </w:r>
      <w:r w:rsidR="006A7DC6">
        <w:t>anté</w:t>
      </w:r>
      <w:r w:rsidRPr="00671E6B">
        <w:t xml:space="preserve">, dans ses avis successifs, insiste pourtant sur la nécessité absolue d’un discernement partagé, pluridisciplinaire, long et encadré. Le délai </w:t>
      </w:r>
      <w:r w:rsidR="00A31C7B">
        <w:t>d’instru</w:t>
      </w:r>
      <w:r w:rsidR="00C04E33">
        <w:t>c</w:t>
      </w:r>
      <w:r w:rsidR="00A31C7B">
        <w:t>tion de 15 jours suivi, le cas échéan</w:t>
      </w:r>
      <w:r w:rsidR="00144077">
        <w:t>t,</w:t>
      </w:r>
      <w:r w:rsidR="00A31C7B">
        <w:t xml:space="preserve"> d’un délai </w:t>
      </w:r>
      <w:r w:rsidRPr="00671E6B">
        <w:t xml:space="preserve">de réflexion de seulement 48 heures – voire moins – va à l’encontre de </w:t>
      </w:r>
      <w:proofErr w:type="gramStart"/>
      <w:r w:rsidRPr="00671E6B">
        <w:t xml:space="preserve">toutes les </w:t>
      </w:r>
      <w:r w:rsidR="00A31C7B">
        <w:t>standards</w:t>
      </w:r>
      <w:r w:rsidRPr="00671E6B">
        <w:t xml:space="preserve"> internationa</w:t>
      </w:r>
      <w:r w:rsidR="00A31C7B">
        <w:t>ux</w:t>
      </w:r>
      <w:proofErr w:type="gramEnd"/>
      <w:r w:rsidRPr="00671E6B">
        <w:t xml:space="preserve">. Cette précipitation </w:t>
      </w:r>
      <w:r w:rsidR="00A31C7B">
        <w:t xml:space="preserve">est </w:t>
      </w:r>
      <w:r w:rsidRPr="00671E6B">
        <w:t xml:space="preserve">indigne </w:t>
      </w:r>
      <w:r w:rsidR="00A31C7B">
        <w:rPr>
          <w:lang w:eastAsia="fr-FR"/>
        </w:rPr>
        <w:t>d’une</w:t>
      </w:r>
      <w:r w:rsidRPr="00671E6B">
        <w:t xml:space="preserve"> décision irréversible</w:t>
      </w:r>
      <w:r w:rsidR="00A31C7B">
        <w:t xml:space="preserve"> et de la gravité de l’enjeu</w:t>
      </w:r>
      <w:r w:rsidRPr="00671E6B">
        <w:t>.</w:t>
      </w:r>
    </w:p>
    <w:p w14:paraId="22BD555C" w14:textId="497D0D50" w:rsidR="00671E6B" w:rsidRPr="00671E6B" w:rsidRDefault="00671E6B" w:rsidP="00C26B9A">
      <w:r w:rsidRPr="00C26B9A">
        <w:rPr>
          <w:b/>
        </w:rPr>
        <w:t xml:space="preserve">4. Une menace </w:t>
      </w:r>
      <w:r w:rsidRPr="00671E6B">
        <w:rPr>
          <w:b/>
          <w:bCs/>
        </w:rPr>
        <w:t xml:space="preserve">directe </w:t>
      </w:r>
      <w:r w:rsidRPr="00C26B9A">
        <w:rPr>
          <w:b/>
        </w:rPr>
        <w:t>pour les plus vulnérables</w:t>
      </w:r>
      <w:r w:rsidRPr="00671E6B">
        <w:br/>
        <w:t xml:space="preserve">L’instauration de ce « droit » risque d'exercer une pression sourde mais réelle sur les personnes âgées, malades ou en situation de handicap. </w:t>
      </w:r>
      <w:r w:rsidR="00A31C7B">
        <w:t>L</w:t>
      </w:r>
      <w:r w:rsidRPr="00671E6B">
        <w:t>a seule existence d’une telle option peut induire chez des patients une culpabilité toxique – celle d</w:t>
      </w:r>
      <w:proofErr w:type="gramStart"/>
      <w:r w:rsidRPr="00671E6B">
        <w:t>’«</w:t>
      </w:r>
      <w:proofErr w:type="gramEnd"/>
      <w:r w:rsidRPr="00671E6B">
        <w:t xml:space="preserve"> être un fardeau</w:t>
      </w:r>
      <w:r w:rsidR="00A31C7B">
        <w:t> </w:t>
      </w:r>
      <w:r w:rsidRPr="00671E6B">
        <w:t xml:space="preserve">». Dans les pays où l’euthanasie a été légalisée, les demandes ne cessent d’augmenter, et on observe une baisse inquiétante de l’investissement dans les soins </w:t>
      </w:r>
      <w:r w:rsidRPr="00671E6B">
        <w:lastRenderedPageBreak/>
        <w:t xml:space="preserve">palliatifs. </w:t>
      </w:r>
      <w:r w:rsidR="00A31C7B">
        <w:t>Ainsi l</w:t>
      </w:r>
      <w:r w:rsidR="00A31C7B" w:rsidRPr="00867B40">
        <w:rPr>
          <w:lang w:eastAsia="fr-FR"/>
        </w:rPr>
        <w:t xml:space="preserve">a promesse d’un accompagnement digne </w:t>
      </w:r>
      <w:r w:rsidR="00A31C7B">
        <w:rPr>
          <w:lang w:eastAsia="fr-FR"/>
        </w:rPr>
        <w:t xml:space="preserve">tend à </w:t>
      </w:r>
      <w:r w:rsidR="00A31C7B" w:rsidRPr="00867B40">
        <w:rPr>
          <w:lang w:eastAsia="fr-FR"/>
        </w:rPr>
        <w:t>s’efface</w:t>
      </w:r>
      <w:r w:rsidR="00A31C7B">
        <w:rPr>
          <w:lang w:eastAsia="fr-FR"/>
        </w:rPr>
        <w:t>r</w:t>
      </w:r>
      <w:r w:rsidR="00A31C7B" w:rsidRPr="00867B40">
        <w:rPr>
          <w:lang w:eastAsia="fr-FR"/>
        </w:rPr>
        <w:t xml:space="preserve"> derrière une option terminale présentée comme solution.</w:t>
      </w:r>
    </w:p>
    <w:p w14:paraId="5480781F" w14:textId="7839243B" w:rsidR="00671E6B" w:rsidRPr="00671E6B" w:rsidRDefault="00671E6B" w:rsidP="00C26B9A">
      <w:r w:rsidRPr="00C26B9A">
        <w:rPr>
          <w:b/>
        </w:rPr>
        <w:t xml:space="preserve">5. </w:t>
      </w:r>
      <w:r w:rsidRPr="00671E6B">
        <w:rPr>
          <w:b/>
          <w:bCs/>
        </w:rPr>
        <w:t>Une atteinte à l’équilibre</w:t>
      </w:r>
      <w:r w:rsidRPr="00C26B9A">
        <w:rPr>
          <w:b/>
        </w:rPr>
        <w:t xml:space="preserve"> entre </w:t>
      </w:r>
      <w:r w:rsidRPr="00671E6B">
        <w:rPr>
          <w:b/>
          <w:bCs/>
        </w:rPr>
        <w:t>autonomie et solidarité</w:t>
      </w:r>
      <w:r w:rsidRPr="00671E6B">
        <w:br/>
        <w:t xml:space="preserve">La loi proposée </w:t>
      </w:r>
      <w:r w:rsidR="00A31C7B">
        <w:t>consacre</w:t>
      </w:r>
      <w:r w:rsidRPr="00671E6B">
        <w:t xml:space="preserve"> l’autonomie individuelle au détriment des liens familiaux</w:t>
      </w:r>
      <w:r w:rsidR="00A31C7B">
        <w:t xml:space="preserve"> </w:t>
      </w:r>
      <w:r w:rsidRPr="00671E6B">
        <w:t xml:space="preserve">et sociaux. </w:t>
      </w:r>
      <w:r w:rsidR="006A7DC6">
        <w:t xml:space="preserve">Elle érige </w:t>
      </w:r>
      <w:r w:rsidR="006A7DC6" w:rsidRPr="00867B40">
        <w:rPr>
          <w:lang w:eastAsia="fr-FR"/>
        </w:rPr>
        <w:t xml:space="preserve">l’autodétermination individuelle en absolu </w:t>
      </w:r>
      <w:r w:rsidR="006A7DC6">
        <w:rPr>
          <w:lang w:eastAsia="fr-FR"/>
        </w:rPr>
        <w:t>en écartant</w:t>
      </w:r>
      <w:r w:rsidRPr="00671E6B">
        <w:t xml:space="preserve"> </w:t>
      </w:r>
      <w:r w:rsidR="006A7DC6">
        <w:t>toute</w:t>
      </w:r>
      <w:r w:rsidR="00A31C7B">
        <w:t xml:space="preserve"> information </w:t>
      </w:r>
      <w:r w:rsidR="006A7DC6">
        <w:t>ou</w:t>
      </w:r>
      <w:r w:rsidR="00A31C7B">
        <w:t xml:space="preserve"> consultation d</w:t>
      </w:r>
      <w:r w:rsidRPr="00671E6B">
        <w:t xml:space="preserve">e proches, </w:t>
      </w:r>
      <w:r w:rsidR="00A31C7B">
        <w:t>de</w:t>
      </w:r>
      <w:r w:rsidRPr="00671E6B">
        <w:t xml:space="preserve"> </w:t>
      </w:r>
      <w:r w:rsidR="00A31C7B">
        <w:t>l’</w:t>
      </w:r>
      <w:r w:rsidRPr="00671E6B">
        <w:t xml:space="preserve">équipe soignante, </w:t>
      </w:r>
      <w:r w:rsidR="00144077">
        <w:t>et</w:t>
      </w:r>
      <w:r w:rsidRPr="00671E6B">
        <w:t xml:space="preserve"> tout accompagnement spirituel ou psychologique</w:t>
      </w:r>
      <w:r w:rsidR="00A31C7B">
        <w:t>. Ce faisant</w:t>
      </w:r>
      <w:r w:rsidR="00144077">
        <w:t>,</w:t>
      </w:r>
      <w:r w:rsidR="00A31C7B">
        <w:t xml:space="preserve"> elle ne tien</w:t>
      </w:r>
      <w:r w:rsidR="00144077">
        <w:t>t</w:t>
      </w:r>
      <w:r w:rsidR="00A31C7B">
        <w:t xml:space="preserve"> aucun compte de la dimension relationnelle </w:t>
      </w:r>
      <w:r w:rsidR="006A7DC6">
        <w:t xml:space="preserve">et interdépendante </w:t>
      </w:r>
      <w:r w:rsidR="00A31C7B">
        <w:t xml:space="preserve">de l’existence humaine. </w:t>
      </w:r>
      <w:r w:rsidR="006A7DC6">
        <w:t>C</w:t>
      </w:r>
      <w:r w:rsidRPr="00671E6B">
        <w:t xml:space="preserve">e choix solitaire </w:t>
      </w:r>
      <w:r w:rsidR="006A7DC6">
        <w:t>risque fort d’occasionner d</w:t>
      </w:r>
      <w:r w:rsidR="006A7DC6">
        <w:rPr>
          <w:lang w:eastAsia="fr-FR"/>
        </w:rPr>
        <w:t xml:space="preserve">es traumatismes et de blessures durables, notamment dans le cas d’une découverte a posteriori du décès d’un proche aidé au suicide ou euthanasié. </w:t>
      </w:r>
    </w:p>
    <w:p w14:paraId="44CFDA31" w14:textId="4662E238" w:rsidR="00671E6B" w:rsidRPr="00671E6B" w:rsidRDefault="00671E6B" w:rsidP="00C26B9A">
      <w:r w:rsidRPr="00671E6B">
        <w:rPr>
          <w:b/>
          <w:bCs/>
        </w:rPr>
        <w:t>Un appel à la responsabilité politique et humaine</w:t>
      </w:r>
      <w:r w:rsidRPr="00671E6B">
        <w:br/>
      </w:r>
      <w:r>
        <w:rPr>
          <w:lang w:eastAsia="fr-FR"/>
        </w:rPr>
        <w:t xml:space="preserve">Devant cette </w:t>
      </w:r>
      <w:r w:rsidR="00144077">
        <w:rPr>
          <w:lang w:eastAsia="fr-FR"/>
        </w:rPr>
        <w:t xml:space="preserve">possible </w:t>
      </w:r>
      <w:r>
        <w:rPr>
          <w:lang w:eastAsia="fr-FR"/>
        </w:rPr>
        <w:t>rupture anthropologique, la</w:t>
      </w:r>
      <w:r w:rsidRPr="00671E6B">
        <w:t xml:space="preserve"> CRCF appelle les parlementaires à faire preuve de discernement. Légaliser la mort </w:t>
      </w:r>
      <w:r w:rsidR="006A7DC6">
        <w:t>administré</w:t>
      </w:r>
      <w:r w:rsidR="00144077">
        <w:t>e</w:t>
      </w:r>
      <w:r w:rsidRPr="00671E6B">
        <w:t xml:space="preserve"> n</w:t>
      </w:r>
      <w:r w:rsidR="00144077">
        <w:t>e sera</w:t>
      </w:r>
      <w:r w:rsidRPr="00671E6B">
        <w:t xml:space="preserve"> pas un progrès, mais une régression éthique, sociale et médicale. Il faut choisir l’investissement dans les soins palliatifs, la formation à l’écoute, l’accompagnement global des personnes </w:t>
      </w:r>
      <w:r w:rsidR="006A7DC6">
        <w:t>jusqu’à la</w:t>
      </w:r>
      <w:r w:rsidRPr="00671E6B">
        <w:t xml:space="preserve"> fin de</w:t>
      </w:r>
      <w:r w:rsidR="006A7DC6">
        <w:t xml:space="preserve"> leur</w:t>
      </w:r>
      <w:r w:rsidRPr="00671E6B">
        <w:t xml:space="preserve"> vie.</w:t>
      </w:r>
      <w:r>
        <w:t xml:space="preserve"> </w:t>
      </w:r>
      <w:r w:rsidRPr="00671E6B">
        <w:t>Ce choix est celui de l’humanité contre l’abandon</w:t>
      </w:r>
      <w:r w:rsidR="006A7DC6">
        <w:t>,</w:t>
      </w:r>
      <w:r w:rsidRPr="00671E6B">
        <w:t xml:space="preserve"> </w:t>
      </w:r>
      <w:r w:rsidR="006A7DC6">
        <w:t>d</w:t>
      </w:r>
      <w:r w:rsidRPr="00671E6B">
        <w:t>e la relation contre la solitude</w:t>
      </w:r>
      <w:r w:rsidR="006A7DC6">
        <w:t>,</w:t>
      </w:r>
      <w:r w:rsidRPr="00671E6B">
        <w:t xml:space="preserve"> </w:t>
      </w:r>
      <w:r w:rsidR="006A7DC6">
        <w:t>d</w:t>
      </w:r>
      <w:r w:rsidRPr="00671E6B">
        <w:t xml:space="preserve">u soin contre la </w:t>
      </w:r>
      <w:r w:rsidR="006A7DC6">
        <w:rPr>
          <w:lang w:eastAsia="fr-FR"/>
        </w:rPr>
        <w:t>résignation</w:t>
      </w:r>
      <w:r w:rsidRPr="00671E6B">
        <w:t>.</w:t>
      </w:r>
    </w:p>
    <w:p w14:paraId="2C6F426F" w14:textId="77777777" w:rsidR="00C26B9A" w:rsidRPr="00C26B9A" w:rsidRDefault="00C26B9A" w:rsidP="00C26B9A">
      <w:pPr>
        <w:jc w:val="center"/>
      </w:pPr>
      <w:r w:rsidRPr="00C26B9A">
        <w:t xml:space="preserve">Antony </w:t>
      </w:r>
      <w:proofErr w:type="spellStart"/>
      <w:r w:rsidRPr="00C26B9A">
        <w:t>Boussemart</w:t>
      </w:r>
      <w:proofErr w:type="spellEnd"/>
      <w:r w:rsidRPr="00C26B9A">
        <w:t>, Co-président de l’Union bouddhiste de France</w:t>
      </w:r>
    </w:p>
    <w:p w14:paraId="43546AED" w14:textId="417102C0" w:rsidR="00C26B9A" w:rsidRPr="00C26B9A" w:rsidRDefault="00C26B9A" w:rsidP="00C26B9A">
      <w:pPr>
        <w:jc w:val="center"/>
      </w:pPr>
      <w:r w:rsidRPr="00C26B9A">
        <w:t xml:space="preserve">Mgr </w:t>
      </w:r>
      <w:proofErr w:type="spellStart"/>
      <w:r w:rsidRPr="00C26B9A">
        <w:t>Dimitrios</w:t>
      </w:r>
      <w:proofErr w:type="spellEnd"/>
      <w:r w:rsidRPr="00C26B9A">
        <w:t>, Président de l’Assemblée des évêques orthodoxes de France</w:t>
      </w:r>
    </w:p>
    <w:p w14:paraId="1896CE55" w14:textId="77777777" w:rsidR="00C26B9A" w:rsidRPr="00C26B9A" w:rsidRDefault="00C26B9A" w:rsidP="00C26B9A">
      <w:pPr>
        <w:jc w:val="center"/>
      </w:pPr>
      <w:proofErr w:type="spellStart"/>
      <w:r w:rsidRPr="00C26B9A">
        <w:t>Chems-eddine</w:t>
      </w:r>
      <w:proofErr w:type="spellEnd"/>
      <w:r w:rsidRPr="00C26B9A">
        <w:t xml:space="preserve"> Hafiz, Recteur de la Grande Mosquée de Paris</w:t>
      </w:r>
    </w:p>
    <w:p w14:paraId="6C764A40" w14:textId="77777777" w:rsidR="00C26B9A" w:rsidRPr="00C26B9A" w:rsidRDefault="00C26B9A" w:rsidP="00C26B9A">
      <w:pPr>
        <w:jc w:val="center"/>
      </w:pPr>
      <w:r w:rsidRPr="00C26B9A">
        <w:t>Haïm Korsia, Grand Rabbin de France</w:t>
      </w:r>
    </w:p>
    <w:p w14:paraId="110B5C02" w14:textId="77777777" w:rsidR="00C26B9A" w:rsidRPr="00C26B9A" w:rsidRDefault="00C26B9A" w:rsidP="00C26B9A">
      <w:pPr>
        <w:jc w:val="center"/>
      </w:pPr>
      <w:r w:rsidRPr="00C26B9A">
        <w:t>Pasteur Christian Krieger, Président de la Fédération protestante de France</w:t>
      </w:r>
    </w:p>
    <w:p w14:paraId="7BD57BA2" w14:textId="77777777" w:rsidR="00C26B9A" w:rsidRPr="00C26B9A" w:rsidRDefault="00C26B9A" w:rsidP="00C26B9A">
      <w:pPr>
        <w:jc w:val="center"/>
      </w:pPr>
      <w:r w:rsidRPr="00C26B9A">
        <w:t>Mgr Eric de Moulins-Beaufort, Président de la Conférence des évêques de France</w:t>
      </w:r>
    </w:p>
    <w:p w14:paraId="370F5758" w14:textId="77777777" w:rsidR="00F95108" w:rsidRDefault="00F95108"/>
    <w:sectPr w:rsidR="00F95108" w:rsidSect="00C26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hideSpellingErrors/>
  <w:hideGrammaticalErrors/>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6B"/>
    <w:rsid w:val="0001011D"/>
    <w:rsid w:val="0005550E"/>
    <w:rsid w:val="000D067B"/>
    <w:rsid w:val="00143699"/>
    <w:rsid w:val="00144077"/>
    <w:rsid w:val="00162ED2"/>
    <w:rsid w:val="001F17CC"/>
    <w:rsid w:val="002069D6"/>
    <w:rsid w:val="00231DAC"/>
    <w:rsid w:val="00281421"/>
    <w:rsid w:val="002A7F0C"/>
    <w:rsid w:val="002C592F"/>
    <w:rsid w:val="00311055"/>
    <w:rsid w:val="00375AA7"/>
    <w:rsid w:val="003A2545"/>
    <w:rsid w:val="003B4B4A"/>
    <w:rsid w:val="00517311"/>
    <w:rsid w:val="00532BE1"/>
    <w:rsid w:val="005374AD"/>
    <w:rsid w:val="00540EE1"/>
    <w:rsid w:val="005E2438"/>
    <w:rsid w:val="00612EA7"/>
    <w:rsid w:val="006273E5"/>
    <w:rsid w:val="0067079B"/>
    <w:rsid w:val="00671E6B"/>
    <w:rsid w:val="006A7DC6"/>
    <w:rsid w:val="006B7AFC"/>
    <w:rsid w:val="00782B58"/>
    <w:rsid w:val="008243C3"/>
    <w:rsid w:val="00863713"/>
    <w:rsid w:val="00867B40"/>
    <w:rsid w:val="00890F23"/>
    <w:rsid w:val="008C4737"/>
    <w:rsid w:val="009A3DB1"/>
    <w:rsid w:val="00A31C7B"/>
    <w:rsid w:val="00A34DC2"/>
    <w:rsid w:val="00A63279"/>
    <w:rsid w:val="00AA200B"/>
    <w:rsid w:val="00AA36F4"/>
    <w:rsid w:val="00AD359D"/>
    <w:rsid w:val="00B045CC"/>
    <w:rsid w:val="00B55151"/>
    <w:rsid w:val="00BC3583"/>
    <w:rsid w:val="00C04E33"/>
    <w:rsid w:val="00C26B9A"/>
    <w:rsid w:val="00D10435"/>
    <w:rsid w:val="00D2141B"/>
    <w:rsid w:val="00D6521C"/>
    <w:rsid w:val="00D71204"/>
    <w:rsid w:val="00D77CAA"/>
    <w:rsid w:val="00DA73F3"/>
    <w:rsid w:val="00DF334C"/>
    <w:rsid w:val="00E06E1B"/>
    <w:rsid w:val="00F951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DEB0"/>
  <w15:chartTrackingRefBased/>
  <w15:docId w15:val="{4038EE29-2D19-4284-B83B-12EEC938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3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A3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1E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1E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1E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1E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1E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36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36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1E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71E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1E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1E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1E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1E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1E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1E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1E6B"/>
    <w:rPr>
      <w:rFonts w:eastAsiaTheme="majorEastAsia" w:cstheme="majorBidi"/>
      <w:color w:val="272727" w:themeColor="text1" w:themeTint="D8"/>
    </w:rPr>
  </w:style>
  <w:style w:type="paragraph" w:styleId="Titre">
    <w:name w:val="Title"/>
    <w:basedOn w:val="Normal"/>
    <w:next w:val="Normal"/>
    <w:link w:val="TitreCar"/>
    <w:uiPriority w:val="10"/>
    <w:qFormat/>
    <w:rsid w:val="00AA3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1E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36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1E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36F4"/>
    <w:pPr>
      <w:spacing w:before="160"/>
      <w:jc w:val="center"/>
    </w:pPr>
    <w:rPr>
      <w:i/>
      <w:iCs/>
      <w:color w:val="404040" w:themeColor="text1" w:themeTint="BF"/>
    </w:rPr>
  </w:style>
  <w:style w:type="character" w:customStyle="1" w:styleId="CitationCar">
    <w:name w:val="Citation Car"/>
    <w:basedOn w:val="Policepardfaut"/>
    <w:link w:val="Citation"/>
    <w:uiPriority w:val="29"/>
    <w:rsid w:val="00671E6B"/>
    <w:rPr>
      <w:i/>
      <w:iCs/>
      <w:color w:val="404040" w:themeColor="text1" w:themeTint="BF"/>
    </w:rPr>
  </w:style>
  <w:style w:type="paragraph" w:styleId="Paragraphedeliste">
    <w:name w:val="List Paragraph"/>
    <w:basedOn w:val="Normal"/>
    <w:uiPriority w:val="34"/>
    <w:qFormat/>
    <w:rsid w:val="00671E6B"/>
    <w:pPr>
      <w:ind w:left="720"/>
      <w:contextualSpacing/>
    </w:pPr>
  </w:style>
  <w:style w:type="character" w:styleId="Accentuationintense">
    <w:name w:val="Intense Emphasis"/>
    <w:basedOn w:val="Policepardfaut"/>
    <w:uiPriority w:val="21"/>
    <w:qFormat/>
    <w:rsid w:val="00671E6B"/>
    <w:rPr>
      <w:i/>
      <w:iCs/>
      <w:color w:val="0F4761" w:themeColor="accent1" w:themeShade="BF"/>
    </w:rPr>
  </w:style>
  <w:style w:type="paragraph" w:styleId="Citationintense">
    <w:name w:val="Intense Quote"/>
    <w:basedOn w:val="Normal"/>
    <w:next w:val="Normal"/>
    <w:link w:val="CitationintenseCar"/>
    <w:uiPriority w:val="30"/>
    <w:qFormat/>
    <w:rsid w:val="00671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1E6B"/>
    <w:rPr>
      <w:i/>
      <w:iCs/>
      <w:color w:val="0F4761" w:themeColor="accent1" w:themeShade="BF"/>
    </w:rPr>
  </w:style>
  <w:style w:type="character" w:styleId="Rfrenceintense">
    <w:name w:val="Intense Reference"/>
    <w:basedOn w:val="Policepardfaut"/>
    <w:uiPriority w:val="32"/>
    <w:qFormat/>
    <w:rsid w:val="00671E6B"/>
    <w:rPr>
      <w:b/>
      <w:bCs/>
      <w:smallCaps/>
      <w:color w:val="0F4761" w:themeColor="accent1" w:themeShade="BF"/>
      <w:spacing w:val="5"/>
    </w:rPr>
  </w:style>
  <w:style w:type="character" w:customStyle="1" w:styleId="apple-converted-space">
    <w:name w:val="apple-converted-space"/>
    <w:basedOn w:val="Policepardfaut"/>
    <w:rsid w:val="00AA36F4"/>
  </w:style>
  <w:style w:type="character" w:styleId="Marquedecommentaire">
    <w:name w:val="annotation reference"/>
    <w:basedOn w:val="Policepardfaut"/>
    <w:uiPriority w:val="99"/>
    <w:semiHidden/>
    <w:unhideWhenUsed/>
    <w:rsid w:val="00AA36F4"/>
    <w:rPr>
      <w:sz w:val="16"/>
      <w:szCs w:val="16"/>
    </w:rPr>
  </w:style>
  <w:style w:type="paragraph" w:styleId="Commentaire">
    <w:name w:val="annotation text"/>
    <w:basedOn w:val="Normal"/>
    <w:link w:val="CommentaireCar"/>
    <w:uiPriority w:val="99"/>
    <w:semiHidden/>
    <w:unhideWhenUsed/>
    <w:rsid w:val="00AA36F4"/>
    <w:pPr>
      <w:spacing w:before="120" w:after="120" w:line="240" w:lineRule="auto"/>
    </w:pPr>
    <w:rPr>
      <w:rFonts w:eastAsiaTheme="minorHAnsi"/>
      <w:sz w:val="20"/>
      <w:szCs w:val="20"/>
      <w:lang w:eastAsia="en-US"/>
    </w:rPr>
  </w:style>
  <w:style w:type="character" w:customStyle="1" w:styleId="CommentaireCar">
    <w:name w:val="Commentaire Car"/>
    <w:basedOn w:val="Policepardfaut"/>
    <w:link w:val="Commentaire"/>
    <w:uiPriority w:val="99"/>
    <w:semiHidden/>
    <w:rsid w:val="00AA36F4"/>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AA36F4"/>
    <w:rPr>
      <w:b/>
      <w:bCs/>
    </w:rPr>
  </w:style>
  <w:style w:type="character" w:customStyle="1" w:styleId="ObjetducommentaireCar">
    <w:name w:val="Objet du commentaire Car"/>
    <w:basedOn w:val="CommentaireCar"/>
    <w:link w:val="Objetducommentaire"/>
    <w:uiPriority w:val="99"/>
    <w:semiHidden/>
    <w:rsid w:val="00AA36F4"/>
    <w:rPr>
      <w:rFonts w:eastAsiaTheme="minorHAnsi"/>
      <w:b/>
      <w:bCs/>
      <w:sz w:val="20"/>
      <w:szCs w:val="20"/>
      <w:lang w:eastAsia="en-US"/>
    </w:rPr>
  </w:style>
  <w:style w:type="paragraph" w:styleId="Rvision">
    <w:name w:val="Revision"/>
    <w:hidden/>
    <w:uiPriority w:val="99"/>
    <w:semiHidden/>
    <w:rsid w:val="00AA36F4"/>
    <w:pPr>
      <w:spacing w:after="0" w:line="240" w:lineRule="auto"/>
    </w:pPr>
    <w:rPr>
      <w:rFonts w:eastAsiaTheme="minorHAnsi"/>
      <w:lang w:eastAsia="en-US"/>
    </w:rPr>
  </w:style>
  <w:style w:type="character" w:customStyle="1" w:styleId="Aucun">
    <w:name w:val="Aucun"/>
    <w:rsid w:val="00C26B9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86799">
      <w:bodyDiv w:val="1"/>
      <w:marLeft w:val="0"/>
      <w:marRight w:val="0"/>
      <w:marTop w:val="0"/>
      <w:marBottom w:val="0"/>
      <w:divBdr>
        <w:top w:val="none" w:sz="0" w:space="0" w:color="auto"/>
        <w:left w:val="none" w:sz="0" w:space="0" w:color="auto"/>
        <w:bottom w:val="none" w:sz="0" w:space="0" w:color="auto"/>
        <w:right w:val="none" w:sz="0" w:space="0" w:color="auto"/>
      </w:divBdr>
      <w:divsChild>
        <w:div w:id="145634127">
          <w:marLeft w:val="0"/>
          <w:marRight w:val="0"/>
          <w:marTop w:val="0"/>
          <w:marBottom w:val="0"/>
          <w:divBdr>
            <w:top w:val="none" w:sz="0" w:space="0" w:color="auto"/>
            <w:left w:val="none" w:sz="0" w:space="0" w:color="auto"/>
            <w:bottom w:val="none" w:sz="0" w:space="0" w:color="auto"/>
            <w:right w:val="none" w:sz="0" w:space="0" w:color="auto"/>
          </w:divBdr>
        </w:div>
        <w:div w:id="351340765">
          <w:marLeft w:val="0"/>
          <w:marRight w:val="0"/>
          <w:marTop w:val="0"/>
          <w:marBottom w:val="0"/>
          <w:divBdr>
            <w:top w:val="none" w:sz="0" w:space="0" w:color="auto"/>
            <w:left w:val="none" w:sz="0" w:space="0" w:color="auto"/>
            <w:bottom w:val="none" w:sz="0" w:space="0" w:color="auto"/>
            <w:right w:val="none" w:sz="0" w:space="0" w:color="auto"/>
          </w:divBdr>
        </w:div>
        <w:div w:id="394085850">
          <w:marLeft w:val="0"/>
          <w:marRight w:val="0"/>
          <w:marTop w:val="0"/>
          <w:marBottom w:val="0"/>
          <w:divBdr>
            <w:top w:val="none" w:sz="0" w:space="0" w:color="auto"/>
            <w:left w:val="none" w:sz="0" w:space="0" w:color="auto"/>
            <w:bottom w:val="none" w:sz="0" w:space="0" w:color="auto"/>
            <w:right w:val="none" w:sz="0" w:space="0" w:color="auto"/>
          </w:divBdr>
        </w:div>
        <w:div w:id="817573348">
          <w:marLeft w:val="0"/>
          <w:marRight w:val="0"/>
          <w:marTop w:val="0"/>
          <w:marBottom w:val="0"/>
          <w:divBdr>
            <w:top w:val="none" w:sz="0" w:space="0" w:color="auto"/>
            <w:left w:val="none" w:sz="0" w:space="0" w:color="auto"/>
            <w:bottom w:val="none" w:sz="0" w:space="0" w:color="auto"/>
            <w:right w:val="none" w:sz="0" w:space="0" w:color="auto"/>
          </w:divBdr>
        </w:div>
        <w:div w:id="863131705">
          <w:marLeft w:val="0"/>
          <w:marRight w:val="0"/>
          <w:marTop w:val="0"/>
          <w:marBottom w:val="0"/>
          <w:divBdr>
            <w:top w:val="none" w:sz="0" w:space="0" w:color="auto"/>
            <w:left w:val="none" w:sz="0" w:space="0" w:color="auto"/>
            <w:bottom w:val="none" w:sz="0" w:space="0" w:color="auto"/>
            <w:right w:val="none" w:sz="0" w:space="0" w:color="auto"/>
          </w:divBdr>
        </w:div>
        <w:div w:id="930967176">
          <w:marLeft w:val="0"/>
          <w:marRight w:val="0"/>
          <w:marTop w:val="0"/>
          <w:marBottom w:val="0"/>
          <w:divBdr>
            <w:top w:val="none" w:sz="0" w:space="0" w:color="auto"/>
            <w:left w:val="none" w:sz="0" w:space="0" w:color="auto"/>
            <w:bottom w:val="none" w:sz="0" w:space="0" w:color="auto"/>
            <w:right w:val="none" w:sz="0" w:space="0" w:color="auto"/>
          </w:divBdr>
        </w:div>
        <w:div w:id="1113866685">
          <w:marLeft w:val="0"/>
          <w:marRight w:val="0"/>
          <w:marTop w:val="0"/>
          <w:marBottom w:val="0"/>
          <w:divBdr>
            <w:top w:val="none" w:sz="0" w:space="0" w:color="auto"/>
            <w:left w:val="none" w:sz="0" w:space="0" w:color="auto"/>
            <w:bottom w:val="none" w:sz="0" w:space="0" w:color="auto"/>
            <w:right w:val="none" w:sz="0" w:space="0" w:color="auto"/>
          </w:divBdr>
        </w:div>
        <w:div w:id="1270041621">
          <w:marLeft w:val="0"/>
          <w:marRight w:val="0"/>
          <w:marTop w:val="0"/>
          <w:marBottom w:val="0"/>
          <w:divBdr>
            <w:top w:val="none" w:sz="0" w:space="0" w:color="auto"/>
            <w:left w:val="none" w:sz="0" w:space="0" w:color="auto"/>
            <w:bottom w:val="none" w:sz="0" w:space="0" w:color="auto"/>
            <w:right w:val="none" w:sz="0" w:space="0" w:color="auto"/>
          </w:divBdr>
        </w:div>
        <w:div w:id="1390155237">
          <w:marLeft w:val="0"/>
          <w:marRight w:val="0"/>
          <w:marTop w:val="0"/>
          <w:marBottom w:val="0"/>
          <w:divBdr>
            <w:top w:val="none" w:sz="0" w:space="0" w:color="auto"/>
            <w:left w:val="none" w:sz="0" w:space="0" w:color="auto"/>
            <w:bottom w:val="none" w:sz="0" w:space="0" w:color="auto"/>
            <w:right w:val="none" w:sz="0" w:space="0" w:color="auto"/>
          </w:divBdr>
        </w:div>
        <w:div w:id="1528640237">
          <w:marLeft w:val="0"/>
          <w:marRight w:val="0"/>
          <w:marTop w:val="0"/>
          <w:marBottom w:val="0"/>
          <w:divBdr>
            <w:top w:val="none" w:sz="0" w:space="0" w:color="auto"/>
            <w:left w:val="none" w:sz="0" w:space="0" w:color="auto"/>
            <w:bottom w:val="none" w:sz="0" w:space="0" w:color="auto"/>
            <w:right w:val="none" w:sz="0" w:space="0" w:color="auto"/>
          </w:divBdr>
        </w:div>
        <w:div w:id="1595479588">
          <w:marLeft w:val="0"/>
          <w:marRight w:val="0"/>
          <w:marTop w:val="0"/>
          <w:marBottom w:val="0"/>
          <w:divBdr>
            <w:top w:val="none" w:sz="0" w:space="0" w:color="auto"/>
            <w:left w:val="none" w:sz="0" w:space="0" w:color="auto"/>
            <w:bottom w:val="none" w:sz="0" w:space="0" w:color="auto"/>
            <w:right w:val="none" w:sz="0" w:space="0" w:color="auto"/>
          </w:divBdr>
        </w:div>
        <w:div w:id="1660302139">
          <w:marLeft w:val="0"/>
          <w:marRight w:val="0"/>
          <w:marTop w:val="0"/>
          <w:marBottom w:val="0"/>
          <w:divBdr>
            <w:top w:val="none" w:sz="0" w:space="0" w:color="auto"/>
            <w:left w:val="none" w:sz="0" w:space="0" w:color="auto"/>
            <w:bottom w:val="none" w:sz="0" w:space="0" w:color="auto"/>
            <w:right w:val="none" w:sz="0" w:space="0" w:color="auto"/>
          </w:divBdr>
        </w:div>
        <w:div w:id="1689210197">
          <w:marLeft w:val="0"/>
          <w:marRight w:val="0"/>
          <w:marTop w:val="0"/>
          <w:marBottom w:val="0"/>
          <w:divBdr>
            <w:top w:val="none" w:sz="0" w:space="0" w:color="auto"/>
            <w:left w:val="none" w:sz="0" w:space="0" w:color="auto"/>
            <w:bottom w:val="none" w:sz="0" w:space="0" w:color="auto"/>
            <w:right w:val="none" w:sz="0" w:space="0" w:color="auto"/>
          </w:divBdr>
        </w:div>
        <w:div w:id="1736316147">
          <w:marLeft w:val="0"/>
          <w:marRight w:val="0"/>
          <w:marTop w:val="0"/>
          <w:marBottom w:val="0"/>
          <w:divBdr>
            <w:top w:val="none" w:sz="0" w:space="0" w:color="auto"/>
            <w:left w:val="none" w:sz="0" w:space="0" w:color="auto"/>
            <w:bottom w:val="none" w:sz="0" w:space="0" w:color="auto"/>
            <w:right w:val="none" w:sz="0" w:space="0" w:color="auto"/>
          </w:divBdr>
        </w:div>
        <w:div w:id="1740206377">
          <w:marLeft w:val="0"/>
          <w:marRight w:val="0"/>
          <w:marTop w:val="0"/>
          <w:marBottom w:val="0"/>
          <w:divBdr>
            <w:top w:val="none" w:sz="0" w:space="0" w:color="auto"/>
            <w:left w:val="none" w:sz="0" w:space="0" w:color="auto"/>
            <w:bottom w:val="none" w:sz="0" w:space="0" w:color="auto"/>
            <w:right w:val="none" w:sz="0" w:space="0" w:color="auto"/>
          </w:divBdr>
        </w:div>
        <w:div w:id="1740519909">
          <w:marLeft w:val="0"/>
          <w:marRight w:val="0"/>
          <w:marTop w:val="0"/>
          <w:marBottom w:val="0"/>
          <w:divBdr>
            <w:top w:val="none" w:sz="0" w:space="0" w:color="auto"/>
            <w:left w:val="none" w:sz="0" w:space="0" w:color="auto"/>
            <w:bottom w:val="none" w:sz="0" w:space="0" w:color="auto"/>
            <w:right w:val="none" w:sz="0" w:space="0" w:color="auto"/>
          </w:divBdr>
        </w:div>
        <w:div w:id="1912302892">
          <w:marLeft w:val="0"/>
          <w:marRight w:val="0"/>
          <w:marTop w:val="0"/>
          <w:marBottom w:val="0"/>
          <w:divBdr>
            <w:top w:val="none" w:sz="0" w:space="0" w:color="auto"/>
            <w:left w:val="none" w:sz="0" w:space="0" w:color="auto"/>
            <w:bottom w:val="none" w:sz="0" w:space="0" w:color="auto"/>
            <w:right w:val="none" w:sz="0" w:space="0" w:color="auto"/>
          </w:divBdr>
        </w:div>
        <w:div w:id="1952936606">
          <w:marLeft w:val="0"/>
          <w:marRight w:val="0"/>
          <w:marTop w:val="0"/>
          <w:marBottom w:val="0"/>
          <w:divBdr>
            <w:top w:val="none" w:sz="0" w:space="0" w:color="auto"/>
            <w:left w:val="none" w:sz="0" w:space="0" w:color="auto"/>
            <w:bottom w:val="none" w:sz="0" w:space="0" w:color="auto"/>
            <w:right w:val="none" w:sz="0" w:space="0" w:color="auto"/>
          </w:divBdr>
        </w:div>
        <w:div w:id="1978534057">
          <w:marLeft w:val="0"/>
          <w:marRight w:val="0"/>
          <w:marTop w:val="0"/>
          <w:marBottom w:val="0"/>
          <w:divBdr>
            <w:top w:val="none" w:sz="0" w:space="0" w:color="auto"/>
            <w:left w:val="none" w:sz="0" w:space="0" w:color="auto"/>
            <w:bottom w:val="none" w:sz="0" w:space="0" w:color="auto"/>
            <w:right w:val="none" w:sz="0" w:space="0" w:color="auto"/>
          </w:divBdr>
        </w:div>
        <w:div w:id="2109618416">
          <w:marLeft w:val="0"/>
          <w:marRight w:val="0"/>
          <w:marTop w:val="0"/>
          <w:marBottom w:val="0"/>
          <w:divBdr>
            <w:top w:val="none" w:sz="0" w:space="0" w:color="auto"/>
            <w:left w:val="none" w:sz="0" w:space="0" w:color="auto"/>
            <w:bottom w:val="none" w:sz="0" w:space="0" w:color="auto"/>
            <w:right w:val="none" w:sz="0" w:space="0" w:color="auto"/>
          </w:divBdr>
        </w:div>
      </w:divsChild>
    </w:div>
    <w:div w:id="1337460320">
      <w:bodyDiv w:val="1"/>
      <w:marLeft w:val="0"/>
      <w:marRight w:val="0"/>
      <w:marTop w:val="0"/>
      <w:marBottom w:val="0"/>
      <w:divBdr>
        <w:top w:val="none" w:sz="0" w:space="0" w:color="auto"/>
        <w:left w:val="none" w:sz="0" w:space="0" w:color="auto"/>
        <w:bottom w:val="none" w:sz="0" w:space="0" w:color="auto"/>
        <w:right w:val="none" w:sz="0" w:space="0" w:color="auto"/>
      </w:divBdr>
    </w:div>
    <w:div w:id="15245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3744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Boussemart</dc:creator>
  <cp:keywords/>
  <dc:description/>
  <cp:lastModifiedBy>Christian KRIEGER</cp:lastModifiedBy>
  <cp:revision>3</cp:revision>
  <dcterms:created xsi:type="dcterms:W3CDTF">2025-05-10T06:53:00Z</dcterms:created>
  <dcterms:modified xsi:type="dcterms:W3CDTF">2025-05-11T07:58:00Z</dcterms:modified>
</cp:coreProperties>
</file>